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E4" w:rsidRDefault="00104F06" w:rsidP="0000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F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Представление собственного инновационного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психолого- </w:t>
      </w:r>
      <w:r w:rsidRPr="00CC4F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педагогического опыта. </w:t>
      </w:r>
    </w:p>
    <w:p w:rsidR="00CC4FE4" w:rsidRP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FE4" w:rsidRDefault="00CC4FE4" w:rsidP="00CC4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FE4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разнообразных форм и методов активизации познавательной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C4FE4" w:rsidRDefault="00CC4FE4" w:rsidP="0000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FE4" w:rsidRDefault="00CC4FE4" w:rsidP="0000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57F5" w:rsidRDefault="00104F06" w:rsidP="0000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2F57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Основной задачей </w:t>
      </w:r>
      <w:r w:rsidR="002F57F5" w:rsidRPr="0085291F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психологической службы</w:t>
      </w:r>
      <w:r w:rsidR="002F57F5" w:rsidRPr="0085291F">
        <w:rPr>
          <w:rFonts w:ascii="Times New Roman" w:eastAsia="Times New Roman" w:hAnsi="Times New Roman" w:cs="Times New Roman"/>
          <w:sz w:val="28"/>
          <w:szCs w:val="28"/>
        </w:rPr>
        <w:t xml:space="preserve"> в системе профориентационной работы, является формирование готовности учащихся к обоснованному выбору профессии, карьеры, с учетом своих склонностей, способностей, состояния здоровья и потребностей рынка труда в специалистах.</w:t>
      </w:r>
      <w:r w:rsidR="002F5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7F5" w:rsidRPr="008B743C">
        <w:rPr>
          <w:rFonts w:ascii="Times New Roman" w:eastAsia="Times New Roman" w:hAnsi="Times New Roman" w:cs="Times New Roman"/>
          <w:sz w:val="28"/>
          <w:szCs w:val="28"/>
        </w:rPr>
        <w:t>Поэтому не случайно</w:t>
      </w:r>
      <w:r w:rsidR="002F5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7F5" w:rsidRPr="008B743C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="002F57F5">
        <w:rPr>
          <w:rFonts w:ascii="Times New Roman" w:eastAsia="Times New Roman" w:hAnsi="Times New Roman" w:cs="Times New Roman"/>
          <w:bCs/>
          <w:iCs/>
          <w:sz w:val="28"/>
          <w:szCs w:val="28"/>
        </w:rPr>
        <w:t>едагогической  проблемой,</w:t>
      </w:r>
      <w:r w:rsidR="002F57F5" w:rsidRPr="008B743C">
        <w:rPr>
          <w:rFonts w:ascii="Times New Roman" w:eastAsia="Times New Roman" w:hAnsi="Times New Roman" w:cs="Times New Roman"/>
          <w:sz w:val="28"/>
          <w:szCs w:val="28"/>
        </w:rPr>
        <w:t xml:space="preserve"> над которой</w:t>
      </w:r>
      <w:r w:rsidR="002F57F5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r w:rsidR="002F57F5" w:rsidRPr="008B743C">
        <w:rPr>
          <w:rFonts w:ascii="Times New Roman" w:eastAsia="Times New Roman" w:hAnsi="Times New Roman" w:cs="Times New Roman"/>
          <w:sz w:val="28"/>
          <w:szCs w:val="28"/>
        </w:rPr>
        <w:t xml:space="preserve"> работа</w:t>
      </w:r>
      <w:r w:rsidR="002F57F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F57F5" w:rsidRPr="008B743C">
        <w:rPr>
          <w:rFonts w:ascii="Times New Roman" w:eastAsia="Times New Roman" w:hAnsi="Times New Roman" w:cs="Times New Roman"/>
          <w:sz w:val="28"/>
          <w:szCs w:val="28"/>
        </w:rPr>
        <w:t xml:space="preserve"> в течение  последних трёх лет – </w:t>
      </w:r>
    </w:p>
    <w:p w:rsidR="002F57F5" w:rsidRPr="00104F06" w:rsidRDefault="002F57F5" w:rsidP="0000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04F06">
        <w:rPr>
          <w:rFonts w:ascii="Times New Roman" w:eastAsia="Times New Roman" w:hAnsi="Times New Roman" w:cs="Times New Roman"/>
          <w:b/>
          <w:i/>
          <w:sz w:val="28"/>
          <w:szCs w:val="28"/>
        </w:rPr>
        <w:t>« Профессиональное самоопределение подростков».</w:t>
      </w:r>
    </w:p>
    <w:p w:rsidR="002F57F5" w:rsidRPr="0085291F" w:rsidRDefault="002F57F5" w:rsidP="0000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формы деятельности </w:t>
      </w:r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психологической службы в рамках сопровождения профориентационной работы это: </w:t>
      </w:r>
    </w:p>
    <w:p w:rsidR="002F57F5" w:rsidRPr="0085291F" w:rsidRDefault="002F57F5" w:rsidP="00006ED6">
      <w:pPr>
        <w:spacing w:before="100" w:after="100" w:line="240" w:lineRule="auto"/>
        <w:ind w:left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5291F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85291F">
        <w:rPr>
          <w:rFonts w:ascii="Times New Roman" w:eastAsia="Times New Roman" w:hAnsi="Times New Roman" w:cs="Times New Roman"/>
          <w:sz w:val="28"/>
          <w:szCs w:val="28"/>
        </w:rPr>
        <w:t>профессиональная диагностика, которая помогает изучить способности, склонности и профессиональные интересы учащихся; осуществить мониторинг готовности учащегося к профильному и профессиональному самоопределению путем анкетирования учащихся</w:t>
      </w:r>
      <w:proofErr w:type="gramStart"/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57F5" w:rsidRPr="0085291F" w:rsidRDefault="002F57F5" w:rsidP="00006ED6">
      <w:pPr>
        <w:spacing w:after="160" w:line="25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5291F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Профориентационные занятия, игры, классные часы позволяют в игровой форме расширить представления учащихся о профессиях, о собственных предпочтениях, проиграть профессиональные роли. </w:t>
      </w:r>
    </w:p>
    <w:p w:rsidR="00006ED6" w:rsidRDefault="002F57F5" w:rsidP="0000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Активная, целенаправленная </w:t>
      </w:r>
      <w:proofErr w:type="spellStart"/>
      <w:r w:rsidRPr="0085291F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 работа ведётся, начиная с 8 класса.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Проводятся внеурочные профориентационные  занятия </w:t>
      </w:r>
      <w:r w:rsidR="00006ED6">
        <w:rPr>
          <w:rFonts w:ascii="Times New Roman" w:eastAsia="Times New Roman" w:hAnsi="Times New Roman" w:cs="Times New Roman"/>
          <w:sz w:val="28"/>
          <w:szCs w:val="28"/>
        </w:rPr>
        <w:t xml:space="preserve"> по курсу </w:t>
      </w:r>
    </w:p>
    <w:p w:rsidR="002F57F5" w:rsidRPr="0085291F" w:rsidRDefault="002F57F5" w:rsidP="0000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04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выбираю профессию». </w:t>
      </w:r>
    </w:p>
    <w:p w:rsidR="002F57F5" w:rsidRPr="0085291F" w:rsidRDefault="002F57F5" w:rsidP="0000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29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работе с учащимися использую следующие психодиагностические методики: </w:t>
      </w:r>
    </w:p>
    <w:p w:rsidR="002F57F5" w:rsidRPr="0085291F" w:rsidRDefault="002F57F5" w:rsidP="00006E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- комплексная методика Л.А. </w:t>
      </w:r>
      <w:proofErr w:type="spellStart"/>
      <w:r w:rsidRPr="0085291F">
        <w:rPr>
          <w:rFonts w:ascii="Times New Roman" w:eastAsia="Times New Roman" w:hAnsi="Times New Roman" w:cs="Times New Roman"/>
          <w:sz w:val="28"/>
          <w:szCs w:val="28"/>
        </w:rPr>
        <w:t>Ясюковой</w:t>
      </w:r>
      <w:proofErr w:type="spellEnd"/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 «Профессиональное самоопределение старшеклассников» (позволяет получить "интеллектуальный профиль" испытуемого, степень выраженности гуманитарных, математических, технических и других способностей, а также способностей к различным сферам профессиональной деятельности),</w:t>
      </w:r>
    </w:p>
    <w:p w:rsidR="002F57F5" w:rsidRPr="0085291F" w:rsidRDefault="002F57F5" w:rsidP="00006E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- школьный тест умственного развития (ШГУР) помогает определить выраженность способностей к трем циклам дисциплин: гуманитарных, </w:t>
      </w:r>
      <w:proofErr w:type="spellStart"/>
      <w:proofErr w:type="gramStart"/>
      <w:r w:rsidRPr="0085291F">
        <w:rPr>
          <w:rFonts w:ascii="Times New Roman" w:eastAsia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85291F">
        <w:rPr>
          <w:rFonts w:ascii="Times New Roman" w:eastAsia="Times New Roman" w:hAnsi="Times New Roman" w:cs="Times New Roman"/>
          <w:sz w:val="28"/>
          <w:szCs w:val="28"/>
        </w:rPr>
        <w:t>, физико-математических;</w:t>
      </w:r>
    </w:p>
    <w:p w:rsidR="002F57F5" w:rsidRPr="0085291F" w:rsidRDefault="002F57F5" w:rsidP="00006E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«Карта, </w:t>
      </w:r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интересов» </w:t>
      </w:r>
      <w:proofErr w:type="spellStart"/>
      <w:r w:rsidRPr="0085291F">
        <w:rPr>
          <w:rFonts w:ascii="Times New Roman" w:eastAsia="Times New Roman" w:hAnsi="Times New Roman" w:cs="Times New Roman"/>
          <w:sz w:val="28"/>
          <w:szCs w:val="28"/>
        </w:rPr>
        <w:t>А.Е.Голомштока</w:t>
      </w:r>
      <w:proofErr w:type="spellEnd"/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85291F">
        <w:rPr>
          <w:rFonts w:ascii="Times New Roman" w:eastAsia="Times New Roman" w:hAnsi="Times New Roman" w:cs="Times New Roman"/>
          <w:sz w:val="28"/>
          <w:szCs w:val="28"/>
        </w:rPr>
        <w:t>опросник</w:t>
      </w:r>
      <w:proofErr w:type="spellEnd"/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 ДДО Е. А. Климова - помогают выявить сферу познавательных и профессиональных интересов учеников,</w:t>
      </w:r>
    </w:p>
    <w:p w:rsidR="002F57F5" w:rsidRPr="0085291F" w:rsidRDefault="002F57F5" w:rsidP="00006E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5291F">
        <w:rPr>
          <w:rFonts w:ascii="Times New Roman" w:eastAsia="Times New Roman" w:hAnsi="Times New Roman" w:cs="Times New Roman"/>
          <w:sz w:val="28"/>
          <w:szCs w:val="28"/>
        </w:rPr>
        <w:t>опросник</w:t>
      </w:r>
      <w:proofErr w:type="spellEnd"/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предпочтений </w:t>
      </w:r>
      <w:proofErr w:type="gramStart"/>
      <w:r w:rsidRPr="0085291F"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gramEnd"/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5291F">
        <w:rPr>
          <w:rFonts w:ascii="Times New Roman" w:eastAsia="Times New Roman" w:hAnsi="Times New Roman" w:cs="Times New Roman"/>
          <w:sz w:val="28"/>
          <w:szCs w:val="28"/>
        </w:rPr>
        <w:t>Холланда</w:t>
      </w:r>
      <w:proofErr w:type="spellEnd"/>
      <w:r w:rsidRPr="0085291F">
        <w:rPr>
          <w:rFonts w:ascii="Times New Roman" w:eastAsia="Times New Roman" w:hAnsi="Times New Roman" w:cs="Times New Roman"/>
          <w:sz w:val="28"/>
          <w:szCs w:val="28"/>
        </w:rPr>
        <w:t>, позволяет соотнести склонности и способности с различными профессиями для выбора наиболее подходящей.</w:t>
      </w:r>
    </w:p>
    <w:p w:rsidR="002F57F5" w:rsidRPr="0085291F" w:rsidRDefault="002F57F5" w:rsidP="00006E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- методики </w:t>
      </w:r>
      <w:proofErr w:type="spellStart"/>
      <w:r w:rsidRPr="0085291F">
        <w:rPr>
          <w:rFonts w:ascii="Times New Roman" w:eastAsia="Times New Roman" w:hAnsi="Times New Roman" w:cs="Times New Roman"/>
          <w:sz w:val="28"/>
          <w:szCs w:val="28"/>
        </w:rPr>
        <w:t>Айзенка</w:t>
      </w:r>
      <w:proofErr w:type="spellEnd"/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 для изучения интеллектуальных способностей и черт характера.</w:t>
      </w:r>
    </w:p>
    <w:p w:rsidR="002F57F5" w:rsidRPr="0085291F" w:rsidRDefault="002F57F5" w:rsidP="00006E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85291F">
        <w:rPr>
          <w:rFonts w:ascii="Times New Roman" w:eastAsia="Times New Roman" w:hAnsi="Times New Roman" w:cs="Times New Roman"/>
          <w:sz w:val="28"/>
          <w:szCs w:val="28"/>
        </w:rPr>
        <w:t>профдиагностики</w:t>
      </w:r>
      <w:proofErr w:type="spellEnd"/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 классным руководителям в виде сводных таблиц, что позволяет эффективно спланировать дальнейшую профориентационную работу в классе с детьми, используется эта информация и на родительских собраниях.</w:t>
      </w:r>
    </w:p>
    <w:p w:rsidR="002F57F5" w:rsidRPr="0085291F" w:rsidRDefault="002F57F5" w:rsidP="00006E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t>Хочется отметить, что подобная работа проводится в школе ежегодно, что позволят наблюдать динамику интересов и склонностей каждого ученика. И если, ребёнок не определился с выбором профессии, то всегда есть возможность проанализировать, как изменялись его интересы, предпочтения и склонности за несколько лет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2F57F5" w:rsidRPr="0085291F" w:rsidRDefault="002F57F5" w:rsidP="00006E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i/>
          <w:iCs/>
          <w:sz w:val="28"/>
          <w:szCs w:val="28"/>
        </w:rPr>
        <w:t>Динамика интересов учащихся</w:t>
      </w:r>
    </w:p>
    <w:p w:rsidR="002F57F5" w:rsidRPr="0085291F" w:rsidRDefault="002F57F5" w:rsidP="00006E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t>Во время проведения плановых диагностик, параллельно идёт просветительская и консультационная деятельность. Ребята получают информацию по результатам диагностики, рекомендации, могут получить ответы, на интересующие их вопросы.</w:t>
      </w:r>
    </w:p>
    <w:p w:rsidR="002F57F5" w:rsidRPr="0085291F" w:rsidRDefault="002F57F5" w:rsidP="00006E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необходимости, дети приглашаются на </w:t>
      </w:r>
      <w:proofErr w:type="gramStart"/>
      <w:r w:rsidRPr="0085291F">
        <w:rPr>
          <w:rFonts w:ascii="Times New Roman" w:eastAsia="Times New Roman" w:hAnsi="Times New Roman" w:cs="Times New Roman"/>
          <w:sz w:val="28"/>
          <w:szCs w:val="28"/>
        </w:rPr>
        <w:t>углублённую</w:t>
      </w:r>
      <w:proofErr w:type="gramEnd"/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91F">
        <w:rPr>
          <w:rFonts w:ascii="Times New Roman" w:eastAsia="Times New Roman" w:hAnsi="Times New Roman" w:cs="Times New Roman"/>
          <w:sz w:val="28"/>
          <w:szCs w:val="28"/>
        </w:rPr>
        <w:t>профдиагностику</w:t>
      </w:r>
      <w:proofErr w:type="spellEnd"/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 и консультации. Такая углублённая диагностика незаменима в индивидуальной работе с ребёнком, для </w:t>
      </w:r>
      <w:proofErr w:type="gramStart"/>
      <w:r w:rsidRPr="0085291F">
        <w:rPr>
          <w:rFonts w:ascii="Times New Roman" w:eastAsia="Times New Roman" w:hAnsi="Times New Roman" w:cs="Times New Roman"/>
          <w:sz w:val="28"/>
          <w:szCs w:val="28"/>
        </w:rPr>
        <w:t>последующих</w:t>
      </w:r>
      <w:proofErr w:type="gramEnd"/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291F">
        <w:rPr>
          <w:rFonts w:ascii="Times New Roman" w:eastAsia="Times New Roman" w:hAnsi="Times New Roman" w:cs="Times New Roman"/>
          <w:sz w:val="28"/>
          <w:szCs w:val="28"/>
        </w:rPr>
        <w:t>профконсультаций</w:t>
      </w:r>
      <w:proofErr w:type="spellEnd"/>
      <w:r w:rsidRPr="008529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57F5" w:rsidRDefault="002F57F5" w:rsidP="00006E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Как правило, на </w:t>
      </w:r>
      <w:proofErr w:type="spellStart"/>
      <w:r w:rsidRPr="0085291F">
        <w:rPr>
          <w:rFonts w:ascii="Times New Roman" w:eastAsia="Times New Roman" w:hAnsi="Times New Roman" w:cs="Times New Roman"/>
          <w:sz w:val="28"/>
          <w:szCs w:val="28"/>
        </w:rPr>
        <w:t>профконсультацию</w:t>
      </w:r>
      <w:proofErr w:type="spellEnd"/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 приходят учащиеся, которые не могут выбрать между несколькими привлекательными профессиями, или те, кто не знает вообще, кем стать. </w:t>
      </w:r>
      <w:proofErr w:type="spellStart"/>
      <w:r w:rsidRPr="0085291F">
        <w:rPr>
          <w:rFonts w:ascii="Times New Roman" w:eastAsia="Times New Roman" w:hAnsi="Times New Roman" w:cs="Times New Roman"/>
          <w:sz w:val="28"/>
          <w:szCs w:val="28"/>
        </w:rPr>
        <w:t>Профконсультация</w:t>
      </w:r>
      <w:proofErr w:type="spellEnd"/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анализ интересов, склонностей, личностных особенностей, особенностей здоровья, ситуацию на рынке труда, анализ реальных возможностей ребёнка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57F5" w:rsidRPr="0085291F" w:rsidRDefault="002F57F5" w:rsidP="00006E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Профориентационные игры, </w:t>
      </w:r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которые позволяют мне настроить учащихся на непринужденную, доброжелательную и естественную атмосферу - это </w:t>
      </w:r>
    </w:p>
    <w:p w:rsidR="002F57F5" w:rsidRPr="0085291F" w:rsidRDefault="002F57F5" w:rsidP="00006ED6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5291F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85291F">
        <w:rPr>
          <w:rFonts w:ascii="Times New Roman" w:eastAsia="Times New Roman" w:hAnsi="Times New Roman" w:cs="Times New Roman"/>
          <w:sz w:val="28"/>
          <w:szCs w:val="28"/>
        </w:rPr>
        <w:t>«Перспектива»,</w:t>
      </w:r>
    </w:p>
    <w:p w:rsidR="002F57F5" w:rsidRPr="0085291F" w:rsidRDefault="002F57F5" w:rsidP="00006ED6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5291F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85291F">
        <w:rPr>
          <w:rFonts w:ascii="Times New Roman" w:eastAsia="Times New Roman" w:hAnsi="Times New Roman" w:cs="Times New Roman"/>
          <w:sz w:val="28"/>
          <w:szCs w:val="28"/>
        </w:rPr>
        <w:t> «</w:t>
      </w:r>
      <w:proofErr w:type="spellStart"/>
      <w:r w:rsidRPr="0085291F">
        <w:rPr>
          <w:rFonts w:ascii="Times New Roman" w:eastAsia="Times New Roman" w:hAnsi="Times New Roman" w:cs="Times New Roman"/>
          <w:sz w:val="28"/>
          <w:szCs w:val="28"/>
        </w:rPr>
        <w:t>Профконсультация</w:t>
      </w:r>
      <w:proofErr w:type="spellEnd"/>
      <w:r w:rsidRPr="0085291F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2F57F5" w:rsidRPr="0085291F" w:rsidRDefault="002F57F5" w:rsidP="00006ED6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5291F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«Кто есть, кто», </w:t>
      </w:r>
    </w:p>
    <w:p w:rsidR="002F57F5" w:rsidRPr="0085291F" w:rsidRDefault="002F57F5" w:rsidP="00006ED6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5291F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85291F">
        <w:rPr>
          <w:rFonts w:ascii="Times New Roman" w:eastAsia="Times New Roman" w:hAnsi="Times New Roman" w:cs="Times New Roman"/>
          <w:sz w:val="28"/>
          <w:szCs w:val="28"/>
        </w:rPr>
        <w:t>«Человек-профессия»,</w:t>
      </w:r>
    </w:p>
    <w:p w:rsidR="002F57F5" w:rsidRPr="0085291F" w:rsidRDefault="002F57F5" w:rsidP="00006ED6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5291F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85291F">
        <w:rPr>
          <w:rFonts w:ascii="Times New Roman" w:eastAsia="Times New Roman" w:hAnsi="Times New Roman" w:cs="Times New Roman"/>
          <w:sz w:val="28"/>
          <w:szCs w:val="28"/>
        </w:rPr>
        <w:t>«Советчик»,</w:t>
      </w:r>
    </w:p>
    <w:p w:rsidR="002F57F5" w:rsidRPr="0085291F" w:rsidRDefault="002F57F5" w:rsidP="00006ED6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5291F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85291F">
        <w:rPr>
          <w:rFonts w:ascii="Times New Roman" w:eastAsia="Times New Roman" w:hAnsi="Times New Roman" w:cs="Times New Roman"/>
          <w:sz w:val="28"/>
          <w:szCs w:val="28"/>
        </w:rPr>
        <w:t> «Самая-самая»,</w:t>
      </w:r>
    </w:p>
    <w:p w:rsidR="002F57F5" w:rsidRPr="0085291F" w:rsidRDefault="002F57F5" w:rsidP="00006ED6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5291F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85291F">
        <w:rPr>
          <w:rFonts w:ascii="Times New Roman" w:eastAsia="Times New Roman" w:hAnsi="Times New Roman" w:cs="Times New Roman"/>
          <w:sz w:val="28"/>
          <w:szCs w:val="28"/>
        </w:rPr>
        <w:t> «Ассоциация»,</w:t>
      </w:r>
    </w:p>
    <w:p w:rsidR="002F57F5" w:rsidRPr="0085291F" w:rsidRDefault="002F57F5" w:rsidP="00006ED6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5291F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85291F">
        <w:rPr>
          <w:rFonts w:ascii="Times New Roman" w:eastAsia="Times New Roman" w:hAnsi="Times New Roman" w:cs="Times New Roman"/>
          <w:sz w:val="28"/>
          <w:szCs w:val="28"/>
        </w:rPr>
        <w:t> «Угадай профессию» и др.</w:t>
      </w:r>
    </w:p>
    <w:p w:rsidR="002F57F5" w:rsidRPr="0085291F" w:rsidRDefault="002F57F5" w:rsidP="00006ED6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5291F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85291F">
        <w:rPr>
          <w:rFonts w:ascii="Times New Roman" w:eastAsia="Times New Roman" w:hAnsi="Times New Roman" w:cs="Times New Roman"/>
          <w:sz w:val="28"/>
          <w:szCs w:val="28"/>
        </w:rPr>
        <w:t>"Лучший мотив"</w:t>
      </w:r>
    </w:p>
    <w:p w:rsidR="002F57F5" w:rsidRPr="0085291F" w:rsidRDefault="002F57F5" w:rsidP="00006E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Каждую игру провожу с определенной целью и с учётом возраста. Начинаю их с начальной школы до 8-9 класса, когда </w:t>
      </w:r>
      <w:proofErr w:type="gramStart"/>
      <w:r w:rsidRPr="0085291F">
        <w:rPr>
          <w:rFonts w:ascii="Times New Roman" w:eastAsia="Times New Roman" w:hAnsi="Times New Roman" w:cs="Times New Roman"/>
          <w:sz w:val="28"/>
          <w:szCs w:val="28"/>
        </w:rPr>
        <w:t>большинство детей только начинает задумываться</w:t>
      </w:r>
      <w:proofErr w:type="gramEnd"/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 над выбором профессии. Если передо мной стоит задача познакомить детей с миром профессий, то здесь мне на помощь приходят такие игровые упр., как "Ассоциация", "Самая-самая", "Угадай профессию" и т.д. Если помочь ребятам осознать мотив выбора профессии</w:t>
      </w:r>
      <w:proofErr w:type="gramStart"/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 то применяю игровое упражнение "Лучший мотив", когда из 16 предложенных мотивов учащиеся путем осуждения и голосования приходят к мнению, какой мотив лучше. </w:t>
      </w:r>
    </w:p>
    <w:p w:rsidR="002F57F5" w:rsidRPr="0085291F" w:rsidRDefault="002F57F5" w:rsidP="00006E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t> Такие игровые упражнения с учащимися может проводить и классный руководитель.</w:t>
      </w:r>
    </w:p>
    <w:p w:rsidR="003C704B" w:rsidRDefault="002F57F5" w:rsidP="00006E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Одна из любимых детьми игр, разработанная мной в форме своя игра, "Что я знаю о профессиях". Целью данной игры является знакомство с типами профессий, орудием труда разных профессий, а также данная игра помогает </w:t>
      </w:r>
      <w:proofErr w:type="gramStart"/>
      <w:r w:rsidRPr="0085291F">
        <w:rPr>
          <w:rFonts w:ascii="Times New Roman" w:eastAsia="Times New Roman" w:hAnsi="Times New Roman" w:cs="Times New Roman"/>
          <w:sz w:val="28"/>
          <w:szCs w:val="28"/>
        </w:rPr>
        <w:t>проанализировать насколько учащиеся знакомы</w:t>
      </w:r>
      <w:proofErr w:type="gramEnd"/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 с миром профессий. Эту игру целесообразно </w:t>
      </w:r>
      <w:r w:rsidR="003F1583" w:rsidRPr="0085291F">
        <w:rPr>
          <w:rFonts w:ascii="Times New Roman" w:eastAsia="Times New Roman" w:hAnsi="Times New Roman" w:cs="Times New Roman"/>
          <w:sz w:val="28"/>
          <w:szCs w:val="28"/>
        </w:rPr>
        <w:t>проводить,</w:t>
      </w:r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 начиная с 8 класса, когда учащиеся уже имеют представление о разнообразии профессий. Данная игра интересна детям, т.к. она несет в себе соревновательный характер</w:t>
      </w:r>
      <w:r w:rsidR="003C70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57F5" w:rsidRDefault="002F57F5" w:rsidP="00006E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291F">
        <w:rPr>
          <w:rFonts w:ascii="Times New Roman" w:eastAsia="Times New Roman" w:hAnsi="Times New Roman" w:cs="Times New Roman"/>
          <w:sz w:val="28"/>
          <w:szCs w:val="28"/>
        </w:rPr>
        <w:t>Профориентационное</w:t>
      </w:r>
      <w:proofErr w:type="spellEnd"/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 просвещение осуществляю через выступления на классных часах, а также предоставляю информацию на стенде, где учащиеся знакомятся с учреждениями высшего, </w:t>
      </w:r>
      <w:proofErr w:type="spellStart"/>
      <w:r w:rsidRPr="0085291F">
        <w:rPr>
          <w:rFonts w:ascii="Times New Roman" w:eastAsia="Times New Roman" w:hAnsi="Times New Roman" w:cs="Times New Roman"/>
          <w:sz w:val="28"/>
          <w:szCs w:val="28"/>
        </w:rPr>
        <w:t>средне-специального</w:t>
      </w:r>
      <w:proofErr w:type="spellEnd"/>
      <w:r w:rsidRPr="0085291F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профессионально-технического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Мордовия</w:t>
      </w:r>
      <w:r w:rsidRPr="0085291F">
        <w:rPr>
          <w:rFonts w:ascii="Times New Roman" w:eastAsia="Times New Roman" w:hAnsi="Times New Roman" w:cs="Times New Roman"/>
          <w:sz w:val="28"/>
          <w:szCs w:val="28"/>
        </w:rPr>
        <w:t>, и дана информация о сайтах по профориентации школьников.</w:t>
      </w:r>
      <w:r w:rsidR="00104F06">
        <w:rPr>
          <w:rFonts w:ascii="Times New Roman" w:eastAsia="Times New Roman" w:hAnsi="Times New Roman" w:cs="Times New Roman"/>
          <w:sz w:val="28"/>
          <w:szCs w:val="28"/>
        </w:rPr>
        <w:t xml:space="preserve"> Ведется успешная работа </w:t>
      </w:r>
      <w:proofErr w:type="gramStart"/>
      <w:r w:rsidR="00104F0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104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04F06">
        <w:rPr>
          <w:rFonts w:ascii="Times New Roman" w:eastAsia="Times New Roman" w:hAnsi="Times New Roman" w:cs="Times New Roman"/>
          <w:sz w:val="28"/>
          <w:szCs w:val="28"/>
        </w:rPr>
        <w:t>ВУЗами</w:t>
      </w:r>
      <w:proofErr w:type="gramEnd"/>
      <w:r w:rsidR="00104F0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104F06">
        <w:rPr>
          <w:rFonts w:ascii="Times New Roman" w:eastAsia="Times New Roman" w:hAnsi="Times New Roman" w:cs="Times New Roman"/>
          <w:sz w:val="28"/>
          <w:szCs w:val="28"/>
        </w:rPr>
        <w:t>ССУЗами</w:t>
      </w:r>
      <w:proofErr w:type="spellEnd"/>
      <w:r w:rsidR="00104F06">
        <w:rPr>
          <w:rFonts w:ascii="Times New Roman" w:eastAsia="Times New Roman" w:hAnsi="Times New Roman" w:cs="Times New Roman"/>
          <w:sz w:val="28"/>
          <w:szCs w:val="28"/>
        </w:rPr>
        <w:t xml:space="preserve"> региона, проходят регулярные встречи с преподавателями и студентами учебных заведений.</w:t>
      </w:r>
    </w:p>
    <w:p w:rsidR="002F57F5" w:rsidRDefault="002F57F5" w:rsidP="00006E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Начиная с 2021 года</w:t>
      </w:r>
      <w:r w:rsidR="00104F0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школа стала принимать участие во Всероссийском проекте « Билет в будущее».</w:t>
      </w:r>
      <w:r w:rsidR="00104F06">
        <w:rPr>
          <w:rFonts w:ascii="Times New Roman" w:eastAsia="Times New Roman" w:hAnsi="Times New Roman" w:cs="Times New Roman"/>
          <w:sz w:val="28"/>
          <w:szCs w:val="28"/>
        </w:rPr>
        <w:t xml:space="preserve"> Вся деятельность проекта направлена на воспитание и помощь детям в осознанном выборе будущей профессии. Профпробы, экскурсии на предприятия, встреча с руководителями организаций дают мощный стимул учащимся, позволяют адаптироваться к социальным условиям и требованиям рынка труда. Особенно приятно, что все активные обучающиеся  получают сертификаты об участии в проекте. </w:t>
      </w:r>
    </w:p>
    <w:p w:rsidR="00006ED6" w:rsidRPr="00104F06" w:rsidRDefault="00006ED6" w:rsidP="00006E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</w:t>
      </w:r>
      <w:r w:rsidR="003C704B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вышеизложенного считаю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C7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профориентационную работу в школе важной и необходимой для самоопределения учащихся и обогащению их знаний, умений и навыков в выборе жизненного и профессионального пути</w:t>
      </w:r>
      <w:r w:rsidR="003C70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sectPr w:rsidR="00006ED6" w:rsidRPr="00104F06" w:rsidSect="0048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7F5"/>
    <w:rsid w:val="00006ED6"/>
    <w:rsid w:val="00104F06"/>
    <w:rsid w:val="002F57F5"/>
    <w:rsid w:val="003C704B"/>
    <w:rsid w:val="003F1583"/>
    <w:rsid w:val="00481B77"/>
    <w:rsid w:val="00CC4FE4"/>
    <w:rsid w:val="00F5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6</cp:revision>
  <cp:lastPrinted>2023-02-17T08:59:00Z</cp:lastPrinted>
  <dcterms:created xsi:type="dcterms:W3CDTF">2023-02-17T08:23:00Z</dcterms:created>
  <dcterms:modified xsi:type="dcterms:W3CDTF">2023-02-17T09:28:00Z</dcterms:modified>
</cp:coreProperties>
</file>