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C47" w:rsidRDefault="00683C47" w:rsidP="00683C47">
      <w:pPr>
        <w:pStyle w:val="a3"/>
      </w:pPr>
      <w:r>
        <w:rPr>
          <w:noProof/>
        </w:rPr>
        <w:drawing>
          <wp:inline distT="0" distB="0" distL="0" distR="0">
            <wp:extent cx="5718757" cy="8618220"/>
            <wp:effectExtent l="19050" t="0" r="0" b="0"/>
            <wp:docPr id="1" name="Рисунок 1" descr="D:\СКАН ТИТУЛЬНИКИ РАБОЧИЕ ПРОГРАММЫ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КАН ТИТУЛЬНИКИ РАБОЧИЕ ПРОГРАММЫ\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9476" cy="8619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C47" w:rsidRDefault="00683C47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585F7A" w:rsidRDefault="00585F7A" w:rsidP="00585F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617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Планируемые результаты освоения учебного</w:t>
      </w:r>
    </w:p>
    <w:p w:rsidR="00585F7A" w:rsidRDefault="00585F7A" w:rsidP="00585F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617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 Ручной труд»</w:t>
      </w:r>
    </w:p>
    <w:p w:rsidR="00585F7A" w:rsidRPr="00585F7A" w:rsidRDefault="00585F7A" w:rsidP="00F36C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58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Личностные учебные действия обеспечивают готовность ребенка к принятию новой роли ученика,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58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Коммуникативные учебные действия обеспечивают способность вступать в коммуникацию с взрослыми и сверстниками в процессе обучения.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58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Регулятивные учебные действия обеспечивают успешную работу на любом уроке и любом этапе обучения. </w:t>
      </w:r>
      <w:proofErr w:type="gramStart"/>
      <w:r w:rsidRPr="0058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Благодаря</w:t>
      </w:r>
      <w:proofErr w:type="gramEnd"/>
      <w:r w:rsidRPr="0058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8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proofErr w:type="gramEnd"/>
      <w:r w:rsidRPr="0058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создаются условия для формирования и реализации начальных логических операций.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58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Познавательные учебные действия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школьников. Умение использовать все группы действий в различных образовательных ситуациях является показателем их </w:t>
      </w:r>
      <w:proofErr w:type="spellStart"/>
      <w:r w:rsidRPr="0058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58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58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во II классе обучающиеся должны овладеть следующими знаниями и умениями: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58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 уровень: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58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названия материалов для поделок и их свойств;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58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использования изученных материалов;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58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названия объектов работы;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58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выбирать и называть операции, специфические для обработки данного материала;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58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 организация своих действий с опорой на образец, поделки, натуральный образец, предметную карту;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58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простейшего эскиза как элемент планирования.</w:t>
      </w:r>
    </w:p>
    <w:p w:rsidR="00585F7A" w:rsidRDefault="00585F7A" w:rsidP="00585F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7157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ОСНОВНОЕ СОДЕРЖАНИЕ ТЕМ УЧЕБНОГО КУРСА</w:t>
      </w:r>
    </w:p>
    <w:p w:rsidR="00585F7A" w:rsidRPr="00071570" w:rsidRDefault="00585F7A" w:rsidP="00585F7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 предмету « Ручной труд»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БУМАГОЙ.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Практические работы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учащихся с изделиями, которые планируется выполнить в течение учебного года. Называние материалов для поделок (бумага, пластилин, нитки). Сообщение правил поведения во время занятий ручным трудом, требований к организации рабочего места.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Сгибание бумаги. Разрывание по линии сгиба. Аппликация из обрывных кусочков. </w:t>
      </w:r>
      <w:proofErr w:type="spellStart"/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Сминание</w:t>
      </w:r>
      <w:proofErr w:type="spellEnd"/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бумаги. Наклеивание смятых из бумаги шариков на основу. Складывание из бумаги. Складывание объёмного объекта из листа бумаги: пакетик, конвертик. Получение квадратиков путём сгибания по средней линии и разрезание заготовки прямоугольной формы.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Получение треугольников путём сгибания квадрата с угла на угол и разрезания по линии сгиба. Получение круга путём произвольного округления углов заготовки квадратной формы. Заготовка деталей для </w:t>
      </w: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аппликации геометрической формы описанными способами. Составление ритмической композиции в полосе, симметричной композиции в квадрате - аппликация опора на образец.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Плоскостное и объёмное конструирование. Выполнение сложных игрушек из 3-4 деталей круглой, овальной, треугольной, квадратной формы. </w:t>
      </w:r>
      <w:proofErr w:type="gramStart"/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Вырезание по одной линии симметрии, по короткой вертикальной (наклонной, длинной, вертикальной, кривой линии (круг, овал).</w:t>
      </w:r>
      <w:proofErr w:type="gramEnd"/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Плоскостная и </w:t>
      </w:r>
      <w:proofErr w:type="spellStart"/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полуобъёмная</w:t>
      </w:r>
      <w:proofErr w:type="spellEnd"/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аппликация.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Технические сведения. Название материала. Свойства бумаги: сгибается, мнётся, разрывается. Основные цвета бумаги. Виды бумаги. Использование инструментов при работе с бумагой: ножницы. Правила безопасной работы с ножницами. Соединение деталей из бумаги с помощью клея. Кисточка. Соблюдение санитарно-гигиенических требований при работе с клеем.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Приёмы работы. Хватка инструмента. Синхронность работы обеих рук при резании. Приёмы резания по прямой линии. Округление угла. Смазывание поверхности бумаги клеем с помощью кисти. Наклеивание.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«Цветы в корзине», «Фрукты на тарелке», орнаменты из квадратов, треугольников, Складывание их бумаги: «Ёлочка», открытка, пакетик, конвертик, пароходик, пилотка, стрела. Игрушки из бумаги: цыплёнок в скорлупе и др.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работы. Симметричное линейное вырезание из бумаги, сложенной пополам. Вырезание по одной линии симметрии. Вырезание (симметричное предметное) из бумаги, сложенной несколько раз. Орнамент в полосе. Коллективная аппликация. </w:t>
      </w:r>
      <w:proofErr w:type="spellStart"/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Полуобъёмная</w:t>
      </w:r>
      <w:proofErr w:type="spellEnd"/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аппликация. Объёмное конструирование на основе конуса и цилиндра. Плоскостное конструирование.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Технические сведения. Понятие об орнаментах. Правила составления растительного орнамента. Сочетание цветной бумаги, правила составления аппликации. Правила безопасной работы с клеем и режущими инструментами. Организация рабочего места.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Приёмы работы. Размещение на листе бумаги элементов аппликации. Наклеивание. Приём «гармошка». Складывание бумаги пополам и несколько раз. Приёмы создания объёма в аппликации и конструировании.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ПРИРОДНЫМ МАТЕРИАЛОМ</w:t>
      </w:r>
      <w:proofErr w:type="gramStart"/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Экскурсия в природу, сбор природного материала.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Практические работы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Изготовление аппликации из природных материалов (листья) – «Птица» («Бабочка»).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Аппликация из пластилина и гороха «Рыбка».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Игрушки, выполненные из шишек и пластилина – «Ёжик».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Наклеивание на подложку засушенных листьев и цветов. Составление композиции, пользуясь собственными или предложенными учителем эскизами.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Технические сведения. Названия используемых природных материалов, их свойства, определение формы деталей, соотнесение с формой реального </w:t>
      </w: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объекта. Понятие «эскиз». Особенности наклеивания засушенных листьев и цветов на бумагу.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Приёмы работы. Подбор деталей для игрушки. Подбор природного материала для композиции. Последовательное наклеивание деталей композиции. Высушивание под прессом.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Практические работы.</w:t>
      </w:r>
    </w:p>
    <w:p w:rsidR="00585F7A" w:rsidRPr="00353B0D" w:rsidRDefault="00F36C29" w:rsidP="00585F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Конструирование из пушистой травы и пластилина «Ёжик». Работа с природным материалом (горох) и пластилином. «Вазочка»,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ПЛАСТИЛИНОМ</w:t>
      </w:r>
      <w:proofErr w:type="gramStart"/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Практические работы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Лепка по образцу фруктов, овощей. Аппликация из пластилина – плоскостная лепка «Яблоко».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Лепка предмета из отдельных частей, шаровидных частей (конструктивный способ).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Лепка предметов шаровидной, овальной, конической формы пластическим способом.</w:t>
      </w:r>
    </w:p>
    <w:p w:rsidR="00F36C29" w:rsidRPr="00F36C29" w:rsidRDefault="00F36C29" w:rsidP="00585F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Технические сведения. Название материала – «пластилин» и его свойства. Холодный пластилин – твёрдый, тёплый пластилин – мягкий и вязкий. Цвета пластилина. </w:t>
      </w:r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ТЕКСТИЛЬНЫМИ МАТЕРИАЛАМИ</w:t>
      </w:r>
      <w:proofErr w:type="gramStart"/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F36C29" w:rsidRPr="00F36C29" w:rsidRDefault="00F36C29" w:rsidP="00F36C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Практические работы</w:t>
      </w:r>
    </w:p>
    <w:p w:rsidR="00585F7A" w:rsidRPr="00353B0D" w:rsidRDefault="00F36C29" w:rsidP="00585F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Подбор цветных ниток по цвету. Связывание. Сматывание ниток. Наматывание в клубок, на картонку. Соединение узлом нескольких нитей (прядей). Плетение косички-закладки в три пряди. Закрепление плетения узлом. Витьё шнура из одной нити. </w:t>
      </w:r>
    </w:p>
    <w:p w:rsidR="00F36C29" w:rsidRPr="00353B0D" w:rsidRDefault="00F36C29" w:rsidP="00F36C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другого цвета.</w:t>
      </w:r>
    </w:p>
    <w:p w:rsidR="00585F7A" w:rsidRPr="00353B0D" w:rsidRDefault="00585F7A" w:rsidP="00F36C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5F7A" w:rsidRPr="00353B0D" w:rsidRDefault="00585F7A" w:rsidP="00F36C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hAnsi="Times New Roman" w:cs="Times New Roman"/>
          <w:b/>
          <w:sz w:val="28"/>
          <w:szCs w:val="28"/>
        </w:rPr>
        <w:t>Календарно- тематическое планирование  предмет « Ручной труд»</w:t>
      </w:r>
    </w:p>
    <w:p w:rsidR="00585F7A" w:rsidRPr="00F36C29" w:rsidRDefault="00585F7A" w:rsidP="00F36C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323" w:type="dxa"/>
        <w:tblInd w:w="-28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4"/>
        <w:gridCol w:w="878"/>
        <w:gridCol w:w="4235"/>
        <w:gridCol w:w="1598"/>
        <w:gridCol w:w="1598"/>
      </w:tblGrid>
      <w:tr w:rsidR="00F36C29" w:rsidRPr="00353B0D" w:rsidTr="00585F7A"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5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проведения по плану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проведения по факту</w:t>
            </w:r>
          </w:p>
        </w:tc>
      </w:tr>
      <w:tr w:rsidR="00F36C29" w:rsidRPr="00353B0D" w:rsidTr="00585F7A">
        <w:trPr>
          <w:trHeight w:val="1380"/>
        </w:trPr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Вводное занятие. Правила работы на уроках труда. Виды материала: пластилин, бумага.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6C29" w:rsidRPr="00353B0D" w:rsidTr="00585F7A">
        <w:trPr>
          <w:trHeight w:val="1260"/>
        </w:trPr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353B0D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Лепка из пластилина. Столбики.</w:t>
            </w:r>
          </w:p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Лепка из пластилина </w:t>
            </w:r>
            <w:proofErr w:type="spellStart"/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многодетальных</w:t>
            </w:r>
            <w:proofErr w:type="spellEnd"/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фигурок. Животные.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6C29" w:rsidRPr="00353B0D" w:rsidTr="00585F7A"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Лепка из пластилина. Упражнения в скатывании шара.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6C29" w:rsidRPr="00353B0D" w:rsidTr="00585F7A">
        <w:trPr>
          <w:trHeight w:val="973"/>
        </w:trPr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Аппликация из пластилина. Яблоко.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6C29" w:rsidRPr="00353B0D" w:rsidTr="00585F7A">
        <w:trPr>
          <w:trHeight w:val="830"/>
        </w:trPr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Сбор природного материала. Экскурсия.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6C29" w:rsidRPr="00353B0D" w:rsidTr="00585F7A">
        <w:trPr>
          <w:trHeight w:val="60"/>
        </w:trPr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353B0D" w:rsidRDefault="00F36C29" w:rsidP="00F36C29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Аппликация из листьев. Бабочка.</w:t>
            </w:r>
          </w:p>
          <w:p w:rsidR="00F36C29" w:rsidRPr="00F36C29" w:rsidRDefault="00F36C29" w:rsidP="00F36C29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Сгибание бумаги. Ёлочка « Снеговик»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6C29" w:rsidRPr="00353B0D" w:rsidTr="00585F7A"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с бумагой. Разрезание бумаги. Складывание из бумаги. Цветок.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6C29" w:rsidRPr="00353B0D" w:rsidTr="00585F7A"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353B0D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Аппликация из бумаги. Треугольник.</w:t>
            </w:r>
          </w:p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Аппликация из мятой бумаги. Деревья.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6C29" w:rsidRPr="00353B0D" w:rsidTr="00585F7A"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353B0D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Аппликация из бумаги. Квадрат.</w:t>
            </w:r>
          </w:p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Бумажная пластика Парусник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6C29" w:rsidRPr="00353B0D" w:rsidTr="00585F7A"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Сгибание бумаг</w:t>
            </w:r>
            <w:proofErr w:type="gramStart"/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и-</w:t>
            </w:r>
            <w:proofErr w:type="gramEnd"/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треугольник. Поздравительная открытка к 23 февраля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6C29" w:rsidRPr="00353B0D" w:rsidTr="00585F7A"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353B0D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Сгибание бумаг</w:t>
            </w:r>
            <w:proofErr w:type="gramStart"/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и-</w:t>
            </w:r>
            <w:proofErr w:type="gramEnd"/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квадрат. Оригами. Стаканчик</w:t>
            </w:r>
          </w:p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Открытка с цветами.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6C29" w:rsidRPr="00353B0D" w:rsidTr="00585F7A"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Сгибание бумаг</w:t>
            </w:r>
            <w:proofErr w:type="gramStart"/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и-</w:t>
            </w:r>
            <w:proofErr w:type="gramEnd"/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прямоугольник. Наборная линейка.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6C29" w:rsidRPr="00353B0D" w:rsidTr="00585F7A"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домика из пластилина. Столбики.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6C29" w:rsidRPr="00353B0D" w:rsidTr="00585F7A"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Лепка овощей с натуры.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6C29" w:rsidRPr="00353B0D" w:rsidTr="00585F7A"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585F7A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Сматывание ниток. Наматывание в клубок, на картонку. Соединение узлом нескольких нитей (прядей).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F36C29" w:rsidRPr="00353B0D" w:rsidTr="00585F7A">
        <w:trPr>
          <w:trHeight w:val="315"/>
        </w:trPr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2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585F7A" w:rsidP="00585F7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Плетение косички-закладки в три пряди. Закрепление плетения узлом.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F36C29" w:rsidP="00F36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585F7A" w:rsidRPr="00353B0D" w:rsidTr="00585F7A">
        <w:trPr>
          <w:gridAfter w:val="2"/>
          <w:wAfter w:w="2720" w:type="dxa"/>
        </w:trPr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F7A" w:rsidRPr="00F36C29" w:rsidRDefault="00585F7A" w:rsidP="00585F7A">
            <w:pP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585F7A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C29" w:rsidRPr="00F36C29" w:rsidRDefault="00585F7A" w:rsidP="00F36C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Вышивание картонной закладки.</w:t>
            </w:r>
          </w:p>
        </w:tc>
      </w:tr>
    </w:tbl>
    <w:p w:rsidR="00353B0D" w:rsidRDefault="00353B0D" w:rsidP="00585F7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B0D" w:rsidRDefault="00353B0D" w:rsidP="00585F7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B0D" w:rsidRDefault="00353B0D" w:rsidP="00585F7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B0D" w:rsidRDefault="00353B0D" w:rsidP="00585F7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B0D" w:rsidRDefault="00353B0D" w:rsidP="00585F7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B0D" w:rsidRDefault="00353B0D" w:rsidP="00585F7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B0D" w:rsidRDefault="00353B0D" w:rsidP="00585F7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5F7A" w:rsidRPr="00353B0D" w:rsidRDefault="00585F7A" w:rsidP="00585F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53B0D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585F7A" w:rsidRPr="00F36C29" w:rsidRDefault="00353B0D" w:rsidP="00585F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585F7A" w:rsidRPr="00353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Ручной труд»</w:t>
      </w:r>
    </w:p>
    <w:p w:rsidR="00585F7A" w:rsidRPr="00F36C29" w:rsidRDefault="00585F7A" w:rsidP="00585F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2 класса</w:t>
      </w:r>
    </w:p>
    <w:p w:rsidR="00585F7A" w:rsidRPr="00F36C29" w:rsidRDefault="00585F7A" w:rsidP="00585F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часов по учебному плану: 0,5часа в неделю</w:t>
      </w:r>
    </w:p>
    <w:p w:rsidR="00585F7A" w:rsidRPr="00F36C29" w:rsidRDefault="00585F7A" w:rsidP="00585F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Общее количество часов  в соответствии с программой: 17 часов в год.</w:t>
      </w:r>
    </w:p>
    <w:p w:rsidR="00585F7A" w:rsidRPr="00F36C29" w:rsidRDefault="00353B0D" w:rsidP="00585F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Надомное обучение</w:t>
      </w:r>
    </w:p>
    <w:p w:rsidR="00353B0D" w:rsidRPr="00353B0D" w:rsidRDefault="00585F7A" w:rsidP="00585F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и задачи программы</w:t>
      </w: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Рабочая программа курса «ручной труд» составлена на основе требований Стандарта ФГОС для детей с ОВЗ (умственная отсталость), примерной АООП для детей с ОВЗ,  программы  </w:t>
      </w:r>
      <w:r w:rsidR="00353B0D"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И.А. </w:t>
      </w:r>
      <w:proofErr w:type="spellStart"/>
      <w:r w:rsidR="00353B0D"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Бгажноковой</w:t>
      </w:r>
      <w:proofErr w:type="spellEnd"/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«Программы специальных (коррекционных) образовательных учреждений VIII вида  </w:t>
      </w:r>
    </w:p>
    <w:p w:rsidR="00585F7A" w:rsidRPr="00F36C29" w:rsidRDefault="00353B0D" w:rsidP="00585F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85F7A" w:rsidRPr="00353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="00585F7A"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формирование трудовых умений и навыков, духовной культуры личности, приобщение к общечеловеческим ценностям, овладение национальным культурным наследием.</w:t>
      </w:r>
    </w:p>
    <w:p w:rsidR="00585F7A" w:rsidRPr="00F36C29" w:rsidRDefault="00585F7A" w:rsidP="00585F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трудового обучения решаются следующие</w:t>
      </w:r>
      <w:r w:rsidRPr="00353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задачи</w:t>
      </w: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85F7A" w:rsidRPr="00F36C29" w:rsidRDefault="00585F7A" w:rsidP="00585F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Корректировать интеллектуальные и физические недостатки обучающихся с учётом их возрастных особенностей.</w:t>
      </w:r>
    </w:p>
    <w:p w:rsidR="00585F7A" w:rsidRPr="00F36C29" w:rsidRDefault="00585F7A" w:rsidP="00585F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Формировать знания о различных материалах и умение выбирать способы обработки, в зависимости от свойств материалов.</w:t>
      </w:r>
    </w:p>
    <w:p w:rsidR="00585F7A" w:rsidRPr="00F36C29" w:rsidRDefault="00585F7A" w:rsidP="00585F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Формировать трудовые умения и навыки.</w:t>
      </w:r>
    </w:p>
    <w:p w:rsidR="00585F7A" w:rsidRPr="00F36C29" w:rsidRDefault="00585F7A" w:rsidP="00585F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4.Обогащать ребёнка знаниями и сведениями о поделочных материалах, об окружающем рукотворном предметном мире, созданном из этих материалов.</w:t>
      </w:r>
    </w:p>
    <w:p w:rsidR="00585F7A" w:rsidRPr="00F36C29" w:rsidRDefault="00585F7A" w:rsidP="00585F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Воспитывать у детей любовь и привычку к разнообразным видам труда.</w:t>
      </w:r>
    </w:p>
    <w:p w:rsidR="00585F7A" w:rsidRPr="00F36C29" w:rsidRDefault="00585F7A" w:rsidP="00585F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Ведущей идеей целого обучения является формирование </w:t>
      </w:r>
      <w:proofErr w:type="gramStart"/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детей с проблемами в интеллектуальном развитии трудовой культуры через установление в их сознании</w:t>
      </w:r>
      <w:proofErr w:type="gramEnd"/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взаимосвязей между предметным миром и окружающей их жизнью.</w:t>
      </w:r>
    </w:p>
    <w:p w:rsidR="00585F7A" w:rsidRPr="00F36C29" w:rsidRDefault="00585F7A" w:rsidP="00353B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занятиях по ручному труду учебные задачи решаются в практической деятельности обучающихся, организованной на основе изготовления ими изделий доступной сложности и понятного назначения. </w:t>
      </w:r>
    </w:p>
    <w:p w:rsidR="00B342A2" w:rsidRPr="00353B0D" w:rsidRDefault="00B342A2">
      <w:pPr>
        <w:rPr>
          <w:rFonts w:ascii="Times New Roman" w:hAnsi="Times New Roman" w:cs="Times New Roman"/>
          <w:sz w:val="28"/>
          <w:szCs w:val="28"/>
        </w:rPr>
      </w:pPr>
    </w:p>
    <w:p w:rsidR="00353B0D" w:rsidRPr="00353B0D" w:rsidRDefault="00353B0D">
      <w:pPr>
        <w:rPr>
          <w:rFonts w:ascii="Times New Roman" w:hAnsi="Times New Roman" w:cs="Times New Roman"/>
          <w:sz w:val="28"/>
          <w:szCs w:val="28"/>
        </w:rPr>
      </w:pPr>
    </w:p>
    <w:sectPr w:rsidR="00353B0D" w:rsidRPr="00353B0D" w:rsidSect="00B34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6C29"/>
    <w:rsid w:val="00353B0D"/>
    <w:rsid w:val="00585F7A"/>
    <w:rsid w:val="00683C47"/>
    <w:rsid w:val="00B342A2"/>
    <w:rsid w:val="00EC7842"/>
    <w:rsid w:val="00F36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3">
    <w:name w:val="c33"/>
    <w:basedOn w:val="a"/>
    <w:rsid w:val="00F36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36C29"/>
  </w:style>
  <w:style w:type="character" w:customStyle="1" w:styleId="c0">
    <w:name w:val="c0"/>
    <w:basedOn w:val="a0"/>
    <w:rsid w:val="00F36C29"/>
  </w:style>
  <w:style w:type="paragraph" w:customStyle="1" w:styleId="c10">
    <w:name w:val="c10"/>
    <w:basedOn w:val="a"/>
    <w:rsid w:val="00F36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F36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F36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F36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36C29"/>
  </w:style>
  <w:style w:type="paragraph" w:customStyle="1" w:styleId="c55">
    <w:name w:val="c55"/>
    <w:basedOn w:val="a"/>
    <w:rsid w:val="00F36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F36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F36C29"/>
  </w:style>
  <w:style w:type="paragraph" w:customStyle="1" w:styleId="c16">
    <w:name w:val="c16"/>
    <w:basedOn w:val="a"/>
    <w:rsid w:val="00F36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F36C29"/>
  </w:style>
  <w:style w:type="character" w:customStyle="1" w:styleId="c6">
    <w:name w:val="c6"/>
    <w:basedOn w:val="a0"/>
    <w:rsid w:val="00F36C29"/>
  </w:style>
  <w:style w:type="character" w:customStyle="1" w:styleId="c1">
    <w:name w:val="c1"/>
    <w:basedOn w:val="a0"/>
    <w:rsid w:val="00F36C29"/>
  </w:style>
  <w:style w:type="character" w:customStyle="1" w:styleId="c46">
    <w:name w:val="c46"/>
    <w:basedOn w:val="a0"/>
    <w:rsid w:val="00F36C29"/>
  </w:style>
  <w:style w:type="character" w:customStyle="1" w:styleId="c30">
    <w:name w:val="c30"/>
    <w:basedOn w:val="a0"/>
    <w:rsid w:val="00F36C29"/>
  </w:style>
  <w:style w:type="character" w:customStyle="1" w:styleId="c39">
    <w:name w:val="c39"/>
    <w:basedOn w:val="a0"/>
    <w:rsid w:val="00F36C29"/>
  </w:style>
  <w:style w:type="character" w:customStyle="1" w:styleId="c47">
    <w:name w:val="c47"/>
    <w:basedOn w:val="a0"/>
    <w:rsid w:val="00F36C29"/>
  </w:style>
  <w:style w:type="character" w:customStyle="1" w:styleId="c43">
    <w:name w:val="c43"/>
    <w:basedOn w:val="a0"/>
    <w:rsid w:val="00F36C29"/>
  </w:style>
  <w:style w:type="character" w:customStyle="1" w:styleId="c20">
    <w:name w:val="c20"/>
    <w:basedOn w:val="a0"/>
    <w:rsid w:val="00F36C29"/>
  </w:style>
  <w:style w:type="paragraph" w:styleId="a3">
    <w:name w:val="Normal (Web)"/>
    <w:basedOn w:val="a"/>
    <w:uiPriority w:val="99"/>
    <w:semiHidden/>
    <w:unhideWhenUsed/>
    <w:rsid w:val="00683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83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C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7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1326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ТСОШ №3</cp:lastModifiedBy>
  <cp:revision>2</cp:revision>
  <dcterms:created xsi:type="dcterms:W3CDTF">2020-09-19T14:28:00Z</dcterms:created>
  <dcterms:modified xsi:type="dcterms:W3CDTF">2024-11-14T10:31:00Z</dcterms:modified>
</cp:coreProperties>
</file>